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93" w:rsidRDefault="00371597">
      <w:pPr>
        <w:ind w:leftChars="-100" w:left="-210" w:rightChars="-100" w:right="-210" w:firstLineChars="200" w:firstLine="42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85.05pt;width:425.2pt;height:53.85pt;z-index:251659264;mso-position-horizontal:center;mso-position-horizontal-relative:page;mso-position-vertical-relative:page;mso-width-relative:page;mso-height-relative:page" fillcolor="red" stroked="f" strokecolor="red">
            <v:textpath style="font-family:&quot;方正小标宋_GBK&quot;;font-weight:bold" trim="t" fitpath="t" string="重庆市大学中专毕业生就业指导服务中心"/>
            <w10:wrap anchorx="page" anchory="page"/>
          </v:shape>
        </w:pict>
      </w:r>
      <w:r w:rsidR="00416C2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1908175</wp:posOffset>
                </wp:positionV>
                <wp:extent cx="6120130" cy="0"/>
                <wp:effectExtent l="38100" t="41275" r="42545" b="444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CD5C5B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" from="0,150.25pt" to="481.9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" strokecolor="red" strokeweight="6pt">
                <v:stroke linestyle="thickThin"/>
                <w10:wrap anchorx="page" anchory="page"/>
              </v:line>
            </w:pict>
          </mc:Fallback>
        </mc:AlternateContent>
      </w:r>
    </w:p>
    <w:p w:rsidR="008D4C93" w:rsidRDefault="008D4C93">
      <w:pPr>
        <w:spacing w:line="600" w:lineRule="exact"/>
        <w:ind w:leftChars="-100" w:left="-210" w:rightChars="-100" w:right="-210" w:firstLineChars="200" w:firstLine="640"/>
        <w:jc w:val="right"/>
        <w:rPr>
          <w:rFonts w:ascii="方正仿宋_GBK" w:eastAsia="方正仿宋_GBK"/>
          <w:sz w:val="32"/>
          <w:szCs w:val="32"/>
        </w:rPr>
      </w:pPr>
    </w:p>
    <w:p w:rsidR="008D4C93" w:rsidRDefault="008D4C93">
      <w:pPr>
        <w:ind w:leftChars="-100" w:left="-210" w:rightChars="-100" w:right="-210" w:firstLineChars="200" w:firstLine="640"/>
        <w:rPr>
          <w:rFonts w:ascii="方正仿宋_GBK" w:eastAsia="方正仿宋_GBK"/>
          <w:sz w:val="32"/>
          <w:szCs w:val="32"/>
        </w:rPr>
      </w:pPr>
    </w:p>
    <w:p w:rsidR="008D4C93" w:rsidRDefault="00416C27">
      <w:pPr>
        <w:ind w:leftChars="-100" w:left="-210" w:rightChars="-100" w:right="-210"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9973310</wp:posOffset>
                </wp:positionV>
                <wp:extent cx="6120130" cy="0"/>
                <wp:effectExtent l="46355" t="38735" r="43815" b="469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E3A9E2" id="直接连接符 1" o:spid="_x0000_s1026" style="position:absolute;left:0;text-align:lef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" from="0,785.3pt" to="481.9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" strokecolor="red" strokeweight="6pt">
                <v:stroke linestyle="thinThick"/>
                <w10:wrap anchorx="page" anchory="page"/>
              </v:line>
            </w:pict>
          </mc:Fallback>
        </mc:AlternateContent>
      </w:r>
    </w:p>
    <w:p w:rsidR="00C1278F" w:rsidRDefault="00416C27" w:rsidP="002041EA">
      <w:pPr>
        <w:pStyle w:val="1"/>
        <w:widowControl/>
        <w:shd w:val="clear" w:color="auto" w:fill="FFFFFF"/>
        <w:spacing w:beforeAutospacing="0" w:afterAutospacing="0" w:line="540" w:lineRule="exact"/>
        <w:ind w:leftChars="-200" w:left="-420" w:rightChars="-200" w:right="-420"/>
        <w:jc w:val="center"/>
        <w:rPr>
          <w:rFonts w:ascii="方正小标宋_GBK" w:eastAsia="方正小标宋_GBK" w:hint="default"/>
          <w:color w:val="000000"/>
          <w:kern w:val="2"/>
          <w:sz w:val="44"/>
          <w:szCs w:val="44"/>
        </w:rPr>
      </w:pPr>
      <w:r w:rsidRPr="002041EA">
        <w:rPr>
          <w:rFonts w:ascii="方正小标宋_GBK" w:eastAsia="方正小标宋_GBK"/>
          <w:color w:val="000000"/>
          <w:kern w:val="2"/>
          <w:sz w:val="44"/>
          <w:szCs w:val="44"/>
        </w:rPr>
        <w:t>关于举办</w:t>
      </w:r>
      <w:r w:rsidR="002041EA" w:rsidRPr="002041EA">
        <w:rPr>
          <w:rFonts w:ascii="方正小标宋_GBK" w:eastAsia="方正小标宋_GBK"/>
          <w:color w:val="000000"/>
          <w:kern w:val="2"/>
          <w:sz w:val="44"/>
          <w:szCs w:val="44"/>
        </w:rPr>
        <w:t>重庆市2023届普通高校毕业生</w:t>
      </w:r>
    </w:p>
    <w:p w:rsidR="008D4C93" w:rsidRPr="002041EA" w:rsidRDefault="002041EA" w:rsidP="00C1278F">
      <w:pPr>
        <w:pStyle w:val="1"/>
        <w:widowControl/>
        <w:shd w:val="clear" w:color="auto" w:fill="FFFFFF"/>
        <w:spacing w:beforeAutospacing="0" w:afterAutospacing="0" w:line="540" w:lineRule="exact"/>
        <w:ind w:leftChars="-200" w:left="-420" w:rightChars="-200" w:right="-420"/>
        <w:jc w:val="center"/>
        <w:rPr>
          <w:rFonts w:ascii="方正小标宋_GBK" w:eastAsia="方正小标宋_GBK" w:hint="default"/>
          <w:color w:val="000000"/>
          <w:kern w:val="2"/>
          <w:sz w:val="44"/>
          <w:szCs w:val="44"/>
        </w:rPr>
      </w:pPr>
      <w:r w:rsidRPr="002041EA">
        <w:rPr>
          <w:rFonts w:ascii="方正小标宋_GBK" w:eastAsia="方正小标宋_GBK"/>
          <w:color w:val="000000"/>
          <w:kern w:val="2"/>
          <w:sz w:val="44"/>
          <w:szCs w:val="44"/>
        </w:rPr>
        <w:t>秋季</w:t>
      </w:r>
      <w:proofErr w:type="gramStart"/>
      <w:r w:rsidRPr="002041EA">
        <w:rPr>
          <w:rFonts w:ascii="方正小标宋_GBK" w:eastAsia="方正小标宋_GBK"/>
          <w:color w:val="000000"/>
          <w:kern w:val="2"/>
          <w:sz w:val="44"/>
          <w:szCs w:val="44"/>
        </w:rPr>
        <w:t>网络双选会</w:t>
      </w:r>
      <w:proofErr w:type="gramEnd"/>
      <w:r w:rsidR="00C1278F" w:rsidRPr="002041EA">
        <w:rPr>
          <w:rFonts w:ascii="方正小标宋_GBK" w:eastAsia="方正小标宋_GBK"/>
          <w:color w:val="000000"/>
          <w:kern w:val="2"/>
          <w:sz w:val="44"/>
          <w:szCs w:val="44"/>
        </w:rPr>
        <w:t>—3D云会场</w:t>
      </w:r>
      <w:r w:rsidR="00416C27" w:rsidRPr="002041EA">
        <w:rPr>
          <w:rFonts w:ascii="方正小标宋_GBK" w:eastAsia="方正小标宋_GBK"/>
          <w:color w:val="000000"/>
          <w:kern w:val="2"/>
          <w:sz w:val="44"/>
          <w:szCs w:val="44"/>
        </w:rPr>
        <w:t>的通知</w:t>
      </w:r>
      <w:r w:rsidR="00416C27" w:rsidRPr="002041EA">
        <w:rPr>
          <w:rFonts w:ascii="MS Mincho" w:eastAsia="MS Mincho" w:hAnsi="MS Mincho" w:cs="MS Mincho"/>
          <w:color w:val="000000"/>
          <w:kern w:val="2"/>
          <w:sz w:val="44"/>
          <w:szCs w:val="44"/>
        </w:rPr>
        <w:t>​</w:t>
      </w:r>
    </w:p>
    <w:p w:rsidR="008D4C93" w:rsidRDefault="008D4C93">
      <w:pPr>
        <w:snapToGrid w:val="0"/>
        <w:spacing w:line="530" w:lineRule="exact"/>
        <w:ind w:leftChars="-200" w:left="-420" w:rightChars="-200" w:right="-420"/>
      </w:pPr>
    </w:p>
    <w:p w:rsidR="008D4C93" w:rsidRPr="002041EA" w:rsidRDefault="00416C27" w:rsidP="00416C27">
      <w:pPr>
        <w:snapToGrid w:val="0"/>
        <w:spacing w:line="500" w:lineRule="exact"/>
        <w:ind w:leftChars="-200" w:left="-420" w:rightChars="-200" w:right="-420"/>
        <w:rPr>
          <w:rFonts w:ascii="方正仿宋_GBK" w:eastAsia="方正仿宋_GBK" w:hAnsi="宋体"/>
          <w:b/>
          <w:color w:val="000000"/>
          <w:sz w:val="32"/>
          <w:szCs w:val="32"/>
        </w:rPr>
      </w:pPr>
      <w:r w:rsidRPr="002041EA">
        <w:rPr>
          <w:rFonts w:ascii="方正仿宋_GBK" w:eastAsia="方正仿宋_GBK" w:hAnsi="宋体" w:hint="eastAsia"/>
          <w:b/>
          <w:color w:val="000000"/>
          <w:sz w:val="32"/>
          <w:szCs w:val="32"/>
        </w:rPr>
        <w:t>各高校毕业生就业工作主管部门，有关用人单位:</w:t>
      </w:r>
    </w:p>
    <w:p w:rsidR="008D4C93" w:rsidRPr="00416C27" w:rsidRDefault="00416C27" w:rsidP="00416C27">
      <w:pPr>
        <w:widowControl/>
        <w:shd w:val="clear" w:color="auto" w:fill="FFFFFF"/>
        <w:spacing w:line="5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2041EA">
        <w:rPr>
          <w:rFonts w:ascii="方正仿宋_GBK" w:eastAsia="方正仿宋_GBK" w:hAnsi="宋体" w:hint="eastAsia"/>
          <w:color w:val="000000"/>
          <w:sz w:val="32"/>
          <w:szCs w:val="32"/>
        </w:rPr>
        <w:t>为切实做好我市2023届高校毕业生就业工作，</w:t>
      </w:r>
      <w:r w:rsidRPr="002041EA">
        <w:rPr>
          <w:rFonts w:ascii="方正仿宋_GBK" w:eastAsia="方正仿宋_GBK" w:hint="eastAsia"/>
          <w:color w:val="000000"/>
          <w:sz w:val="32"/>
          <w:szCs w:val="32"/>
        </w:rPr>
        <w:t>多渠道开发就业岗位</w:t>
      </w:r>
      <w:r w:rsidR="002041EA">
        <w:rPr>
          <w:rFonts w:ascii="方正仿宋_GBK" w:eastAsia="方正仿宋_GBK" w:hAnsi="宋体" w:hint="eastAsia"/>
          <w:color w:val="000000"/>
          <w:sz w:val="32"/>
          <w:szCs w:val="32"/>
        </w:rPr>
        <w:t>，重庆市大学中专毕业生就业指导服务中心与完美校园就业</w:t>
      </w:r>
      <w:proofErr w:type="gramStart"/>
      <w:r w:rsidR="002041EA">
        <w:rPr>
          <w:rFonts w:ascii="方正仿宋_GBK" w:eastAsia="方正仿宋_GBK" w:hAnsi="宋体" w:hint="eastAsia"/>
          <w:color w:val="000000"/>
          <w:sz w:val="32"/>
          <w:szCs w:val="32"/>
        </w:rPr>
        <w:t>宝联合</w:t>
      </w:r>
      <w:proofErr w:type="gramEnd"/>
      <w:r w:rsidR="002041EA">
        <w:rPr>
          <w:rFonts w:ascii="方正仿宋_GBK" w:eastAsia="方正仿宋_GBK" w:hAnsi="宋体" w:hint="eastAsia"/>
          <w:color w:val="000000"/>
          <w:sz w:val="32"/>
          <w:szCs w:val="32"/>
        </w:rPr>
        <w:t>举办</w:t>
      </w:r>
      <w:r w:rsidR="002041EA" w:rsidRPr="00416C27">
        <w:rPr>
          <w:rFonts w:ascii="方正仿宋_GBK" w:eastAsia="方正仿宋_GBK" w:hAnsi="宋体" w:hint="eastAsia"/>
          <w:color w:val="000000"/>
          <w:sz w:val="32"/>
          <w:szCs w:val="32"/>
        </w:rPr>
        <w:t>重庆市2023届普通高校毕业生秋季</w:t>
      </w:r>
      <w:proofErr w:type="gramStart"/>
      <w:r w:rsidR="002041EA" w:rsidRPr="00416C27">
        <w:rPr>
          <w:rFonts w:ascii="方正仿宋_GBK" w:eastAsia="方正仿宋_GBK" w:hAnsi="宋体" w:hint="eastAsia"/>
          <w:color w:val="000000"/>
          <w:sz w:val="32"/>
          <w:szCs w:val="32"/>
        </w:rPr>
        <w:t>网络双选会</w:t>
      </w:r>
      <w:proofErr w:type="gramEnd"/>
      <w:r w:rsidR="00C1278F" w:rsidRPr="00416C27">
        <w:rPr>
          <w:rFonts w:ascii="方正仿宋_GBK" w:eastAsia="方正仿宋_GBK" w:hAnsi="宋体" w:hint="eastAsia"/>
          <w:color w:val="000000"/>
          <w:sz w:val="32"/>
          <w:szCs w:val="32"/>
        </w:rPr>
        <w:t>—3D云会场</w:t>
      </w:r>
      <w:r w:rsidRPr="002041EA">
        <w:rPr>
          <w:rFonts w:ascii="方正仿宋_GBK" w:eastAsia="方正仿宋_GBK" w:hAnsi="宋体" w:hint="eastAsia"/>
          <w:color w:val="000000"/>
          <w:sz w:val="32"/>
          <w:szCs w:val="32"/>
        </w:rPr>
        <w:t>，</w:t>
      </w: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时间定于2022年10月25日至2022年11月25日，现将有关事项通知如下：</w:t>
      </w:r>
    </w:p>
    <w:p w:rsidR="008D4C93" w:rsidRPr="00416C27" w:rsidRDefault="00416C27" w:rsidP="00416C27">
      <w:pPr>
        <w:widowControl/>
        <w:shd w:val="clear" w:color="auto" w:fill="FFFFFF"/>
        <w:spacing w:line="5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一、本次</w:t>
      </w:r>
      <w:proofErr w:type="gramStart"/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网络双选会</w:t>
      </w:r>
      <w:proofErr w:type="gramEnd"/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由重庆市大学中专毕业生就业指导服务中心主办，完美校园就业宝承办。本次3D</w:t>
      </w:r>
      <w:proofErr w:type="gramStart"/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云双选</w:t>
      </w:r>
      <w:proofErr w:type="gramEnd"/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，是将线下招聘体验与线上招聘优势相结合，让用人单位和求职者既能身临其境</w:t>
      </w:r>
      <w:r w:rsidR="00C960A0" w:rsidRPr="00416C27">
        <w:rPr>
          <w:rFonts w:ascii="方正仿宋_GBK" w:eastAsia="方正仿宋_GBK" w:hAnsi="宋体" w:hint="eastAsia"/>
          <w:color w:val="000000"/>
          <w:sz w:val="32"/>
          <w:szCs w:val="32"/>
        </w:rPr>
        <w:t>体验</w:t>
      </w: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，又能在线面试</w:t>
      </w:r>
      <w:r w:rsidR="00C960A0" w:rsidRPr="00416C27">
        <w:rPr>
          <w:rFonts w:ascii="方正仿宋_GBK" w:eastAsia="方正仿宋_GBK" w:hAnsi="宋体" w:hint="eastAsia"/>
          <w:color w:val="000000"/>
          <w:sz w:val="32"/>
          <w:szCs w:val="32"/>
        </w:rPr>
        <w:t>求职。</w:t>
      </w:r>
    </w:p>
    <w:p w:rsidR="008D4C93" w:rsidRPr="00416C27" w:rsidRDefault="00416C27" w:rsidP="00416C27">
      <w:pPr>
        <w:widowControl/>
        <w:shd w:val="clear" w:color="auto" w:fill="FFFFFF"/>
        <w:spacing w:line="5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二、活动期间，各企事业单位招聘信息与高校毕业生求职应聘信息将在重庆</w:t>
      </w:r>
      <w:r w:rsidR="002041EA" w:rsidRPr="00416C27">
        <w:rPr>
          <w:rFonts w:ascii="方正仿宋_GBK" w:eastAsia="方正仿宋_GBK" w:hAnsi="宋体" w:hint="eastAsia"/>
          <w:color w:val="000000"/>
          <w:sz w:val="32"/>
          <w:szCs w:val="32"/>
        </w:rPr>
        <w:t>市普通</w:t>
      </w: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高校毕业生</w:t>
      </w:r>
      <w:r w:rsidR="002041EA" w:rsidRPr="00416C27">
        <w:rPr>
          <w:rFonts w:ascii="方正仿宋_GBK" w:eastAsia="方正仿宋_GBK" w:hAnsi="宋体" w:hint="eastAsia"/>
          <w:color w:val="000000"/>
          <w:sz w:val="32"/>
          <w:szCs w:val="32"/>
        </w:rPr>
        <w:t>智慧就业平台</w:t>
      </w: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（www.cqbys.com）和就业宝（kz.jiuyeb.cn/home.html）</w:t>
      </w:r>
      <w:r w:rsidR="00371597">
        <w:rPr>
          <w:rFonts w:ascii="方正仿宋_GBK" w:eastAsia="方正仿宋_GBK" w:hAnsi="宋体" w:hint="eastAsia"/>
          <w:color w:val="000000"/>
          <w:sz w:val="32"/>
          <w:szCs w:val="32"/>
        </w:rPr>
        <w:t>免费</w:t>
      </w:r>
      <w:bookmarkStart w:id="0" w:name="_GoBack"/>
      <w:bookmarkEnd w:id="0"/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发布，供各企事业单位、高校毕业生浏览查询和在线联系。</w:t>
      </w:r>
    </w:p>
    <w:p w:rsidR="008D4C93" w:rsidRPr="00416C27" w:rsidRDefault="00416C27" w:rsidP="00416C27">
      <w:pPr>
        <w:widowControl/>
        <w:shd w:val="clear" w:color="auto" w:fill="FFFFFF"/>
        <w:spacing w:line="5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三、我市各高校毕业生就业主管部门要积极宣传，在本校就业信息网上悬挂活动图片链接，并及时通知2023届毕业生积极主动参加本次3D</w:t>
      </w:r>
      <w:proofErr w:type="gramStart"/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云双选</w:t>
      </w:r>
      <w:proofErr w:type="gramEnd"/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会。</w:t>
      </w:r>
    </w:p>
    <w:p w:rsidR="008D4C93" w:rsidRPr="00416C27" w:rsidRDefault="00416C27" w:rsidP="00416C27">
      <w:pPr>
        <w:widowControl/>
        <w:shd w:val="clear" w:color="auto" w:fill="FFFFFF"/>
        <w:spacing w:line="5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四、有意参加本次</w:t>
      </w:r>
      <w:proofErr w:type="gramStart"/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网络双选会</w:t>
      </w:r>
      <w:proofErr w:type="gramEnd"/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的企事业单位可通过网址（</w:t>
      </w:r>
      <w:hyperlink r:id="rId6" w:history="1">
        <w:r w:rsidRPr="00416C27">
          <w:rPr>
            <w:rFonts w:ascii="方正仿宋_GBK" w:eastAsia="方正仿宋_GBK" w:hAnsi="宋体"/>
            <w:color w:val="000000"/>
            <w:sz w:val="32"/>
            <w:szCs w:val="32"/>
          </w:rPr>
          <w:t>https://kz.jiuyeb.cn/Chuangye/detail.html?id=c7bfb5e3-57d2-7440-3db9-1214ff7203b3</w:t>
        </w:r>
      </w:hyperlink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）参与本次活动。参会流程：进入页面—点击【用人单位定展】</w:t>
      </w:r>
      <w:proofErr w:type="gramStart"/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—注册</w:t>
      </w:r>
      <w:proofErr w:type="gramEnd"/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/登录—【职位信息】发布职位—</w:t>
      </w: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>【双选会】报名【3D云会场-重庆市2023届普通高校毕业生秋季网络双选会】专场参会-接收电子简历。参会的用人单位按实际情况提供包括单位简介、岗位需求、联系方式（须有电子邮箱）等信息，指派专人上网发布、维护招聘信息，及时查找合适的毕业生简历信息并与求职毕业生进行联系，认真组织笔试、面试等相关招聘工作。严禁发布含有限定“985高校”、“211高校”等字样的招聘信息，严禁发布违反国家规定的有关性别、户籍、学历等歧视性条款的需求信息，严禁发布虚假和欺诈等非法就业信息，坚决反对任何形式的就业歧视。</w:t>
      </w:r>
    </w:p>
    <w:p w:rsidR="008D4C93" w:rsidRPr="00416C27" w:rsidRDefault="00416C27" w:rsidP="00416C27">
      <w:pPr>
        <w:widowControl/>
        <w:shd w:val="clear" w:color="auto" w:fill="FFFFFF"/>
        <w:spacing w:line="5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五、有意向参会的学生可通过</w:t>
      </w:r>
      <w:r w:rsidR="00486892" w:rsidRPr="00416C27">
        <w:rPr>
          <w:rFonts w:ascii="方正仿宋_GBK" w:eastAsia="方正仿宋_GBK" w:hAnsi="宋体" w:hint="eastAsia"/>
          <w:color w:val="000000"/>
          <w:sz w:val="32"/>
          <w:szCs w:val="32"/>
        </w:rPr>
        <w:t>电脑进入以下</w:t>
      </w: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网址（</w:t>
      </w:r>
      <w:hyperlink r:id="rId7" w:history="1">
        <w:r w:rsidRPr="00416C27">
          <w:rPr>
            <w:rFonts w:ascii="方正仿宋_GBK" w:eastAsia="方正仿宋_GBK" w:hAnsi="宋体"/>
            <w:color w:val="000000"/>
            <w:sz w:val="32"/>
            <w:szCs w:val="32"/>
          </w:rPr>
          <w:t>https://kz.jiuyeb.cn/Chuangye/detail.html?id=c7bfb5e3-57d2-7440-3db9-1214ff7203b3</w:t>
        </w:r>
      </w:hyperlink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）进入参会，在页面上点击【进入3D云会场】选择学生登录，然后使用手机号登录后即可进行参会投递简历。</w:t>
      </w:r>
    </w:p>
    <w:p w:rsidR="008D4C93" w:rsidRPr="00416C27" w:rsidRDefault="00416C27" w:rsidP="00416C27">
      <w:pPr>
        <w:widowControl/>
        <w:shd w:val="clear" w:color="auto" w:fill="FFFFFF"/>
        <w:spacing w:line="5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六、为确保本次招聘活动的正常进行，维护企事业单位和应届毕业生的合法权益，主办方将对参加本次3D云会场的用人单位资质和需求信息的真实有效性进行必要审查，坚决杜绝各种虚假信息。</w:t>
      </w:r>
    </w:p>
    <w:p w:rsidR="008D4C93" w:rsidRPr="00416C27" w:rsidRDefault="00416C27" w:rsidP="00416C27">
      <w:pPr>
        <w:widowControl/>
        <w:shd w:val="clear" w:color="auto" w:fill="FFFFFF"/>
        <w:spacing w:line="5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七、联系方式</w:t>
      </w:r>
    </w:p>
    <w:p w:rsidR="00416C27" w:rsidRDefault="00416C27" w:rsidP="00416C27">
      <w:pPr>
        <w:widowControl/>
        <w:shd w:val="clear" w:color="auto" w:fill="FFFFFF"/>
        <w:spacing w:line="500" w:lineRule="exact"/>
        <w:ind w:leftChars="104" w:left="538" w:rightChars="-200" w:right="-420" w:hangingChars="100" w:hanging="32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（一）重庆市普通高校毕业生智慧就业平台</w:t>
      </w:r>
    </w:p>
    <w:p w:rsidR="008D4C93" w:rsidRPr="00416C27" w:rsidRDefault="00416C27" w:rsidP="00416C27">
      <w:pPr>
        <w:widowControl/>
        <w:shd w:val="clear" w:color="auto" w:fill="FFFFFF"/>
        <w:spacing w:line="500" w:lineRule="exact"/>
        <w:ind w:leftChars="256" w:left="538" w:rightChars="-200" w:right="-42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联系人：</w:t>
      </w:r>
      <w:proofErr w:type="gramStart"/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冉</w:t>
      </w:r>
      <w:proofErr w:type="gramEnd"/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 </w:t>
      </w: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健（高校联络）</w:t>
      </w: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br/>
        <w:t>电话：023-88517395</w:t>
      </w: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    </w:t>
      </w: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传</w:t>
      </w: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  </w:t>
      </w: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真：023-88517362</w:t>
      </w:r>
    </w:p>
    <w:p w:rsidR="008D4C93" w:rsidRPr="00416C27" w:rsidRDefault="00416C27" w:rsidP="00416C27">
      <w:pPr>
        <w:widowControl/>
        <w:shd w:val="clear" w:color="auto" w:fill="FFFFFF"/>
        <w:spacing w:line="500" w:lineRule="exact"/>
        <w:ind w:leftChars="104" w:left="538" w:rightChars="-200" w:right="-420" w:hangingChars="100" w:hanging="32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（二）就业宝平台操作问题</w:t>
      </w: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br/>
        <w:t>联系电话：15313059380（用人单位联系）</w:t>
      </w:r>
    </w:p>
    <w:p w:rsidR="008D4C93" w:rsidRPr="00416C27" w:rsidRDefault="008D4C93" w:rsidP="00416C27">
      <w:pPr>
        <w:widowControl/>
        <w:shd w:val="clear" w:color="auto" w:fill="FFFFFF"/>
        <w:spacing w:line="500" w:lineRule="exact"/>
        <w:ind w:rightChars="-200" w:right="-420"/>
        <w:jc w:val="left"/>
        <w:rPr>
          <w:rFonts w:ascii="方正仿宋_GBK" w:eastAsia="方正仿宋_GBK" w:hAnsi="宋体"/>
          <w:color w:val="000000"/>
          <w:sz w:val="32"/>
          <w:szCs w:val="32"/>
        </w:rPr>
      </w:pPr>
    </w:p>
    <w:p w:rsidR="008D4C93" w:rsidRPr="00416C27" w:rsidRDefault="00416C27" w:rsidP="00416C27">
      <w:pPr>
        <w:widowControl/>
        <w:shd w:val="clear" w:color="auto" w:fill="FFFFFF"/>
        <w:spacing w:line="500" w:lineRule="exact"/>
        <w:ind w:leftChars="-200" w:left="-420" w:rightChars="-200" w:right="-420" w:firstLineChars="1000" w:firstLine="320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重庆市大学中专毕业生就业指导服务中心</w:t>
      </w:r>
    </w:p>
    <w:p w:rsidR="008D4C93" w:rsidRPr="00416C27" w:rsidRDefault="00416C27" w:rsidP="00416C27">
      <w:pPr>
        <w:widowControl/>
        <w:shd w:val="clear" w:color="auto" w:fill="FFFFFF"/>
        <w:spacing w:line="500" w:lineRule="exact"/>
        <w:ind w:leftChars="-200" w:left="-420" w:rightChars="-200" w:right="-420" w:firstLineChars="1600" w:firstLine="512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416C27">
        <w:rPr>
          <w:rFonts w:ascii="方正仿宋_GBK" w:eastAsia="方正仿宋_GBK" w:hAnsi="宋体" w:hint="eastAsia"/>
          <w:color w:val="000000"/>
          <w:sz w:val="32"/>
          <w:szCs w:val="32"/>
        </w:rPr>
        <w:t>2022年10月25日</w:t>
      </w:r>
    </w:p>
    <w:sectPr w:rsidR="008D4C93" w:rsidRPr="0041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53"/>
    <w:rsid w:val="DFC5D021"/>
    <w:rsid w:val="EEBA12BD"/>
    <w:rsid w:val="F4BFE3D6"/>
    <w:rsid w:val="FDFFA0F4"/>
    <w:rsid w:val="00003F17"/>
    <w:rsid w:val="00004F36"/>
    <w:rsid w:val="0004021C"/>
    <w:rsid w:val="00096F96"/>
    <w:rsid w:val="000D3924"/>
    <w:rsid w:val="000F3E12"/>
    <w:rsid w:val="00107A0D"/>
    <w:rsid w:val="00125A35"/>
    <w:rsid w:val="00136F05"/>
    <w:rsid w:val="0015225B"/>
    <w:rsid w:val="001759D9"/>
    <w:rsid w:val="001F2626"/>
    <w:rsid w:val="002041EA"/>
    <w:rsid w:val="002215FA"/>
    <w:rsid w:val="00233AD5"/>
    <w:rsid w:val="00243059"/>
    <w:rsid w:val="00267638"/>
    <w:rsid w:val="002F44E8"/>
    <w:rsid w:val="002F79CE"/>
    <w:rsid w:val="00300340"/>
    <w:rsid w:val="0034206B"/>
    <w:rsid w:val="00371597"/>
    <w:rsid w:val="003B084E"/>
    <w:rsid w:val="003B5593"/>
    <w:rsid w:val="00416C27"/>
    <w:rsid w:val="0044309E"/>
    <w:rsid w:val="0044408B"/>
    <w:rsid w:val="00486892"/>
    <w:rsid w:val="004C664B"/>
    <w:rsid w:val="004D34FE"/>
    <w:rsid w:val="005536DC"/>
    <w:rsid w:val="005863F1"/>
    <w:rsid w:val="005F4813"/>
    <w:rsid w:val="006658C4"/>
    <w:rsid w:val="0067455C"/>
    <w:rsid w:val="006D7D32"/>
    <w:rsid w:val="006F300F"/>
    <w:rsid w:val="007422CF"/>
    <w:rsid w:val="00752285"/>
    <w:rsid w:val="0077771B"/>
    <w:rsid w:val="007F42CA"/>
    <w:rsid w:val="008032CD"/>
    <w:rsid w:val="00804E8C"/>
    <w:rsid w:val="00887B75"/>
    <w:rsid w:val="008928DA"/>
    <w:rsid w:val="008A2A86"/>
    <w:rsid w:val="008D4C93"/>
    <w:rsid w:val="009254A2"/>
    <w:rsid w:val="00980E53"/>
    <w:rsid w:val="00A125E5"/>
    <w:rsid w:val="00A52529"/>
    <w:rsid w:val="00B46824"/>
    <w:rsid w:val="00B6504C"/>
    <w:rsid w:val="00C1278F"/>
    <w:rsid w:val="00C558D8"/>
    <w:rsid w:val="00C648A8"/>
    <w:rsid w:val="00C960A0"/>
    <w:rsid w:val="00CC2929"/>
    <w:rsid w:val="00D1185E"/>
    <w:rsid w:val="00D4602B"/>
    <w:rsid w:val="00D57181"/>
    <w:rsid w:val="00D9201D"/>
    <w:rsid w:val="00E25A4E"/>
    <w:rsid w:val="00EC11ED"/>
    <w:rsid w:val="00F020CF"/>
    <w:rsid w:val="00F64144"/>
    <w:rsid w:val="0D190C6B"/>
    <w:rsid w:val="24927CBB"/>
    <w:rsid w:val="2D6533B5"/>
    <w:rsid w:val="2DBB6902"/>
    <w:rsid w:val="2DC40159"/>
    <w:rsid w:val="36BC6441"/>
    <w:rsid w:val="3A124AD9"/>
    <w:rsid w:val="4789692D"/>
    <w:rsid w:val="4885633D"/>
    <w:rsid w:val="4C5A5F92"/>
    <w:rsid w:val="503721E8"/>
    <w:rsid w:val="5AF91628"/>
    <w:rsid w:val="5BC1718B"/>
    <w:rsid w:val="5FFD380F"/>
    <w:rsid w:val="650D6793"/>
    <w:rsid w:val="7BD323A0"/>
    <w:rsid w:val="7C5A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Pr>
      <w:b/>
      <w:bCs/>
      <w:kern w:val="2"/>
      <w:sz w:val="32"/>
      <w:szCs w:val="32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Pr>
      <w:b/>
      <w:bCs/>
      <w:kern w:val="2"/>
      <w:sz w:val="32"/>
      <w:szCs w:val="32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z.jiuyeb.cn/Chuangye/detail.html?id=c7bfb5e3-57d2-7440-3db9-1214ff7203b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z.jiuyeb.cn/Chuangye/detail.html?id=c7bfb5e3-57d2-7440-3db9-1214ff7203b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rj</cp:lastModifiedBy>
  <cp:revision>6</cp:revision>
  <dcterms:created xsi:type="dcterms:W3CDTF">2014-10-30T12:08:00Z</dcterms:created>
  <dcterms:modified xsi:type="dcterms:W3CDTF">2022-10-25T07:42:00Z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