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F2F36" w14:textId="3FA2042B" w:rsidR="005A57A4" w:rsidRDefault="005A57A4" w:rsidP="005A57A4">
      <w:pPr>
        <w:jc w:val="center"/>
      </w:pPr>
      <w:r>
        <w:rPr>
          <w:noProof/>
        </w:rPr>
        <w:drawing>
          <wp:inline distT="0" distB="0" distL="0" distR="0" wp14:anchorId="4586B485" wp14:editId="5BC8366B">
            <wp:extent cx="5499735" cy="9777730"/>
            <wp:effectExtent l="0" t="0" r="5715" b="0"/>
            <wp:docPr id="11922428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42866" name="图片 11922428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CF92" w14:textId="148A124F" w:rsidR="000D5EC7" w:rsidRDefault="005A57A4" w:rsidP="005A57A4">
      <w:pPr>
        <w:jc w:val="center"/>
      </w:pPr>
      <w:r>
        <w:rPr>
          <w:noProof/>
        </w:rPr>
        <w:lastRenderedPageBreak/>
        <w:drawing>
          <wp:inline distT="0" distB="0" distL="0" distR="0" wp14:anchorId="0FED2B7B" wp14:editId="618F80AE">
            <wp:extent cx="4787792" cy="6642152"/>
            <wp:effectExtent l="6033" t="0" r="317" b="318"/>
            <wp:docPr id="107524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4505" name="图片 1075245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1105" cy="66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D2A3" w14:textId="77777777" w:rsidR="005A57A4" w:rsidRDefault="005A57A4" w:rsidP="005A57A4">
      <w:pPr>
        <w:jc w:val="center"/>
        <w:rPr>
          <w:rFonts w:hint="eastAsia"/>
        </w:rPr>
      </w:pPr>
    </w:p>
    <w:p w14:paraId="67F0E129" w14:textId="77777777" w:rsidR="005A57A4" w:rsidRDefault="005A57A4" w:rsidP="005A57A4">
      <w:pPr>
        <w:jc w:val="center"/>
      </w:pPr>
    </w:p>
    <w:p w14:paraId="79AC1275" w14:textId="55706A04" w:rsidR="005A57A4" w:rsidRPr="005A57A4" w:rsidRDefault="005A57A4" w:rsidP="005A57A4">
      <w:pPr>
        <w:widowControl/>
        <w:shd w:val="clear" w:color="auto" w:fill="FFFFFF"/>
        <w:jc w:val="left"/>
        <w:rPr>
          <w:rFonts w:ascii="Arial" w:eastAsia="宋体" w:hAnsi="Arial" w:cs="Arial"/>
          <w:b/>
          <w:bCs/>
          <w:color w:val="000000"/>
          <w:kern w:val="0"/>
          <w:sz w:val="36"/>
          <w:szCs w:val="36"/>
        </w:rPr>
      </w:pPr>
    </w:p>
    <w:p w14:paraId="0AAA97DA" w14:textId="77777777" w:rsidR="005A57A4" w:rsidRPr="0087532A" w:rsidRDefault="005A57A4" w:rsidP="005A57A4">
      <w:pPr>
        <w:jc w:val="left"/>
        <w:rPr>
          <w:sz w:val="22"/>
        </w:rPr>
      </w:pPr>
      <w:proofErr w:type="gramStart"/>
      <w:r w:rsidRPr="0087532A">
        <w:rPr>
          <w:rFonts w:hint="eastAsia"/>
          <w:sz w:val="22"/>
        </w:rPr>
        <w:t>三色堇软装是</w:t>
      </w:r>
      <w:proofErr w:type="gramEnd"/>
      <w:r w:rsidRPr="0087532A">
        <w:rPr>
          <w:rFonts w:hint="eastAsia"/>
          <w:sz w:val="22"/>
        </w:rPr>
        <w:t>一家专业从事全案设计服务、</w:t>
      </w:r>
      <w:proofErr w:type="gramStart"/>
      <w:r w:rsidRPr="0087532A">
        <w:rPr>
          <w:rFonts w:hint="eastAsia"/>
          <w:sz w:val="22"/>
        </w:rPr>
        <w:t>软装配饰</w:t>
      </w:r>
      <w:proofErr w:type="gramEnd"/>
      <w:r w:rsidRPr="0087532A">
        <w:rPr>
          <w:rFonts w:hint="eastAsia"/>
          <w:sz w:val="22"/>
        </w:rPr>
        <w:t>服务、精装房改造设计与施工</w:t>
      </w:r>
      <w:r w:rsidRPr="0087532A">
        <w:rPr>
          <w:sz w:val="22"/>
        </w:rPr>
        <w:t>,</w:t>
      </w:r>
      <w:proofErr w:type="gramStart"/>
      <w:r w:rsidRPr="0087532A">
        <w:rPr>
          <w:sz w:val="22"/>
        </w:rPr>
        <w:t>软装产品</w:t>
      </w:r>
      <w:proofErr w:type="gramEnd"/>
      <w:r w:rsidRPr="0087532A">
        <w:rPr>
          <w:sz w:val="22"/>
        </w:rPr>
        <w:t>销售和配饰设计服务为一体</w:t>
      </w:r>
      <w:proofErr w:type="gramStart"/>
      <w:r w:rsidRPr="0087532A">
        <w:rPr>
          <w:sz w:val="22"/>
        </w:rPr>
        <w:t>的软装服务中心</w:t>
      </w:r>
      <w:proofErr w:type="gramEnd"/>
      <w:r w:rsidRPr="0087532A">
        <w:rPr>
          <w:sz w:val="22"/>
        </w:rPr>
        <w:t>。</w:t>
      </w:r>
    </w:p>
    <w:p w14:paraId="4D904E80" w14:textId="77777777" w:rsidR="005A57A4" w:rsidRPr="0087532A" w:rsidRDefault="005A57A4" w:rsidP="005A57A4">
      <w:pPr>
        <w:jc w:val="left"/>
        <w:rPr>
          <w:sz w:val="22"/>
        </w:rPr>
      </w:pPr>
      <w:r w:rsidRPr="0087532A">
        <w:rPr>
          <w:rFonts w:hint="eastAsia"/>
          <w:sz w:val="22"/>
        </w:rPr>
        <w:t>这里汇集了一班富有想象力及艺术创造力的年轻人</w:t>
      </w:r>
      <w:r w:rsidRPr="0087532A">
        <w:rPr>
          <w:sz w:val="22"/>
        </w:rPr>
        <w:t>,我们善于思考、认真细致、踏实进取,以高度团结及协作精神,用心地为客户塑造极具特色的室内环境。三色堇</w:t>
      </w:r>
      <w:proofErr w:type="gramStart"/>
      <w:r w:rsidRPr="0087532A">
        <w:rPr>
          <w:sz w:val="22"/>
        </w:rPr>
        <w:t>软装拥有</w:t>
      </w:r>
      <w:proofErr w:type="gramEnd"/>
      <w:r w:rsidRPr="0087532A">
        <w:rPr>
          <w:sz w:val="22"/>
        </w:rPr>
        <w:t>多元化产品:家具窗帘、墙布、软包、硬包、壁画、摆件、装饰画、地毯、灯具等。作品涉足室内</w:t>
      </w:r>
      <w:proofErr w:type="gramStart"/>
      <w:r w:rsidRPr="0087532A">
        <w:rPr>
          <w:sz w:val="22"/>
        </w:rPr>
        <w:t>整体软装艺术</w:t>
      </w:r>
      <w:proofErr w:type="gramEnd"/>
      <w:r w:rsidRPr="0087532A">
        <w:rPr>
          <w:sz w:val="22"/>
        </w:rPr>
        <w:t>设计,家居配套,服务范围涵盖 平层住宅及别墅洋房、商业空间、房地产会所、样板房、酒店</w:t>
      </w:r>
      <w:proofErr w:type="gramStart"/>
      <w:r w:rsidRPr="0087532A">
        <w:rPr>
          <w:sz w:val="22"/>
        </w:rPr>
        <w:t>等软装陈饰</w:t>
      </w:r>
      <w:proofErr w:type="gramEnd"/>
      <w:r w:rsidRPr="0087532A">
        <w:rPr>
          <w:sz w:val="22"/>
        </w:rPr>
        <w:t>的设计与实施。</w:t>
      </w:r>
    </w:p>
    <w:p w14:paraId="5CD912EA" w14:textId="77777777" w:rsidR="0087532A" w:rsidRPr="0087532A" w:rsidRDefault="005A57A4" w:rsidP="0087532A">
      <w:pPr>
        <w:widowControl/>
        <w:shd w:val="clear" w:color="auto" w:fill="FFFFFF"/>
        <w:jc w:val="left"/>
        <w:rPr>
          <w:sz w:val="22"/>
        </w:rPr>
      </w:pPr>
      <w:proofErr w:type="gramStart"/>
      <w:r w:rsidRPr="0087532A">
        <w:rPr>
          <w:rFonts w:hint="eastAsia"/>
          <w:sz w:val="22"/>
        </w:rPr>
        <w:t>软装设计</w:t>
      </w:r>
      <w:proofErr w:type="gramEnd"/>
      <w:r w:rsidRPr="0087532A">
        <w:rPr>
          <w:rFonts w:hint="eastAsia"/>
          <w:sz w:val="22"/>
        </w:rPr>
        <w:t>在室内设计中起到美化、提升生活环境意象</w:t>
      </w:r>
      <w:r w:rsidRPr="0087532A">
        <w:rPr>
          <w:sz w:val="22"/>
        </w:rPr>
        <w:t>,丰富空间层次,赋予空间涵义的重要作用。我们凭着对空间的</w:t>
      </w:r>
      <w:proofErr w:type="gramStart"/>
      <w:r w:rsidRPr="0087532A">
        <w:rPr>
          <w:sz w:val="22"/>
        </w:rPr>
        <w:t>贴切理解</w:t>
      </w:r>
      <w:proofErr w:type="gramEnd"/>
      <w:r w:rsidRPr="0087532A">
        <w:rPr>
          <w:sz w:val="22"/>
        </w:rPr>
        <w:t>和生活品位的不懈追求、整合丰富的产品资源,以全新的理念,对室内空间进行二度陈设与布置,还原室内空间真正生活化、人性化的一面,并以更加细致、专业、规范的服务流程为客户提供专业的</w:t>
      </w:r>
      <w:proofErr w:type="gramStart"/>
      <w:r w:rsidRPr="0087532A">
        <w:rPr>
          <w:sz w:val="22"/>
        </w:rPr>
        <w:t>整体软装服务</w:t>
      </w:r>
      <w:proofErr w:type="gramEnd"/>
      <w:r w:rsidRPr="0087532A">
        <w:rPr>
          <w:sz w:val="22"/>
        </w:rPr>
        <w:t>。</w:t>
      </w:r>
    </w:p>
    <w:p w14:paraId="54A00D9B" w14:textId="755A6FC8" w:rsidR="0087532A" w:rsidRPr="005A57A4" w:rsidRDefault="0087532A" w:rsidP="0087532A">
      <w:pPr>
        <w:widowControl/>
        <w:shd w:val="clear" w:color="auto" w:fill="FFFFFF"/>
        <w:jc w:val="left"/>
        <w:rPr>
          <w:rFonts w:ascii="Arial" w:eastAsia="宋体" w:hAnsi="Arial" w:cs="Arial" w:hint="eastAsia"/>
          <w:b/>
          <w:bCs/>
          <w:color w:val="000000"/>
          <w:kern w:val="0"/>
          <w:sz w:val="28"/>
          <w:szCs w:val="28"/>
        </w:rPr>
      </w:pPr>
      <w:r w:rsidRPr="0087532A">
        <w:rPr>
          <w:rFonts w:ascii="Arial" w:eastAsia="宋体" w:hAnsi="Arial" w:cs="Arial" w:hint="eastAsia"/>
          <w:b/>
          <w:bCs/>
          <w:color w:val="000000"/>
          <w:kern w:val="0"/>
          <w:sz w:val="28"/>
          <w:szCs w:val="28"/>
        </w:rPr>
        <w:t>公司地址：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龙溪建材</w:t>
      </w:r>
      <w:proofErr w:type="gramStart"/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城聚信</w:t>
      </w:r>
      <w:proofErr w:type="gramEnd"/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广场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a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座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27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楼</w:t>
      </w:r>
    </w:p>
    <w:p w14:paraId="349E7496" w14:textId="1B36D5EB" w:rsidR="005A57A4" w:rsidRPr="0087532A" w:rsidRDefault="0087532A" w:rsidP="0087532A">
      <w:pPr>
        <w:jc w:val="left"/>
        <w:rPr>
          <w:rFonts w:hint="eastAsia"/>
          <w:sz w:val="28"/>
          <w:szCs w:val="28"/>
        </w:rPr>
      </w:pP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联系方式：罗</w:t>
      </w:r>
      <w:r w:rsidRPr="0087532A">
        <w:rPr>
          <w:rFonts w:ascii="Arial" w:eastAsia="宋体" w:hAnsi="Arial" w:cs="Arial" w:hint="eastAsia"/>
          <w:b/>
          <w:bCs/>
          <w:color w:val="000000"/>
          <w:kern w:val="0"/>
          <w:sz w:val="28"/>
          <w:szCs w:val="28"/>
        </w:rPr>
        <w:t>老师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173</w:t>
      </w:r>
      <w:r w:rsidRPr="0087532A">
        <w:rPr>
          <w:rFonts w:ascii="Arial" w:eastAsia="宋体" w:hAnsi="Arial" w:cs="Arial" w:hint="eastAsia"/>
          <w:b/>
          <w:bCs/>
          <w:color w:val="000000"/>
          <w:kern w:val="0"/>
          <w:sz w:val="28"/>
          <w:szCs w:val="28"/>
        </w:rPr>
        <w:t>-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8406</w:t>
      </w:r>
      <w:r w:rsidRPr="0087532A">
        <w:rPr>
          <w:rFonts w:ascii="Arial" w:eastAsia="宋体" w:hAnsi="Arial" w:cs="Arial" w:hint="eastAsia"/>
          <w:b/>
          <w:bCs/>
          <w:color w:val="000000"/>
          <w:kern w:val="0"/>
          <w:sz w:val="28"/>
          <w:szCs w:val="28"/>
        </w:rPr>
        <w:t>-</w:t>
      </w:r>
      <w:r w:rsidRPr="005A57A4">
        <w:rPr>
          <w:rFonts w:ascii="Arial" w:eastAsia="宋体" w:hAnsi="Arial" w:cs="Arial"/>
          <w:b/>
          <w:bCs/>
          <w:color w:val="000000"/>
          <w:kern w:val="0"/>
          <w:sz w:val="28"/>
          <w:szCs w:val="28"/>
        </w:rPr>
        <w:t>0837</w:t>
      </w:r>
    </w:p>
    <w:sectPr w:rsidR="005A57A4" w:rsidRPr="0087532A" w:rsidSect="009D51D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0E"/>
    <w:rsid w:val="000D5EC7"/>
    <w:rsid w:val="005A57A4"/>
    <w:rsid w:val="0087532A"/>
    <w:rsid w:val="0094730E"/>
    <w:rsid w:val="009D51DC"/>
    <w:rsid w:val="00A3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E770B"/>
  <w15:chartTrackingRefBased/>
  <w15:docId w15:val="{B03D32AE-7A86-4C60-BA4F-0CE16B38B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0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茂 罗</dc:creator>
  <cp:keywords/>
  <dc:description/>
  <cp:lastModifiedBy>茂 罗</cp:lastModifiedBy>
  <cp:revision>3</cp:revision>
  <dcterms:created xsi:type="dcterms:W3CDTF">2024-04-13T01:34:00Z</dcterms:created>
  <dcterms:modified xsi:type="dcterms:W3CDTF">2024-04-13T01:46:00Z</dcterms:modified>
</cp:coreProperties>
</file>